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0" w:name="block-3436174"/>
      <w:r w:rsidRPr="00407866">
        <w:rPr>
          <w:rFonts w:ascii="Times New Roman" w:eastAsia="Times New Roman" w:hAnsi="Times New Roman" w:cs="Times New Roman"/>
          <w:lang w:val="ru-RU" w:eastAsia="ru-RU"/>
        </w:rPr>
        <w:t>КРАСНОДАРСКИЙ КРАЙ Г. СОЧИ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407866">
        <w:rPr>
          <w:rFonts w:ascii="Times New Roman" w:eastAsia="Times New Roman" w:hAnsi="Times New Roman" w:cs="Times New Roman"/>
          <w:lang w:val="ru-RU" w:eastAsia="ru-RU"/>
        </w:rPr>
        <w:t>МУНИЦИПАЛЬНОЕ ОБЩЕОБРАЗОВАТЕЛЬНОЕ БЮДЖЕТНОЕ УЧРЕЖДЕНИЕ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407866">
        <w:rPr>
          <w:rFonts w:ascii="Times New Roman" w:eastAsia="Times New Roman" w:hAnsi="Times New Roman" w:cs="Times New Roman"/>
          <w:lang w:val="ru-RU" w:eastAsia="ru-RU"/>
        </w:rPr>
        <w:t>СРЕДНЯЯ ОБЩЕОБРАЗОВАТЕЛЬНАЯ ШКОЛА №29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407866">
        <w:rPr>
          <w:rFonts w:ascii="Times New Roman" w:eastAsia="Times New Roman" w:hAnsi="Times New Roman" w:cs="Times New Roman"/>
          <w:lang w:val="ru-RU" w:eastAsia="ru-RU"/>
        </w:rPr>
        <w:t>ИМ. ГЕРОЯ СОВЕТСКОГО СОЮЗА НАГУЛЯНА М. К.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  <w:lang w:val="ru-RU"/>
        </w:rPr>
      </w:pP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  <w:lang w:val="ru-RU"/>
        </w:rPr>
      </w:pP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  <w:lang w:val="ru-RU"/>
        </w:rPr>
      </w:pP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  <w:lang w:val="ru-RU"/>
        </w:rPr>
      </w:pP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  <w:lang w:val="ru-RU"/>
        </w:rPr>
      </w:pPr>
      <w:r w:rsidRPr="004078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8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педагогического совета 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8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31.08.2023 года протокол № 1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8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педсовета</w:t>
      </w:r>
    </w:p>
    <w:p w:rsidR="00407866" w:rsidRPr="00407866" w:rsidRDefault="00407866" w:rsidP="00407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8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 Николаева Ц. А.</w:t>
      </w: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07866" w:rsidRPr="00407866" w:rsidRDefault="00407866" w:rsidP="00407866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2056F" w:rsidRPr="00407866" w:rsidRDefault="00407866">
      <w:pPr>
        <w:spacing w:after="0" w:line="408" w:lineRule="auto"/>
        <w:ind w:left="120"/>
        <w:jc w:val="center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Р</w:t>
      </w:r>
      <w:r w:rsidRPr="00407866">
        <w:rPr>
          <w:rFonts w:ascii="Times New Roman" w:hAnsi="Times New Roman"/>
          <w:b/>
          <w:color w:val="000000"/>
          <w:sz w:val="28"/>
          <w:lang w:val="ru-RU"/>
        </w:rPr>
        <w:t>АБОЧАЯ ПРОГРАММА</w:t>
      </w:r>
    </w:p>
    <w:p w:rsidR="0052056F" w:rsidRPr="00407866" w:rsidRDefault="00407866">
      <w:pPr>
        <w:spacing w:after="0" w:line="408" w:lineRule="auto"/>
        <w:ind w:left="120"/>
        <w:jc w:val="center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490330)</w:t>
      </w: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407866">
      <w:pPr>
        <w:spacing w:after="0" w:line="408" w:lineRule="auto"/>
        <w:ind w:left="120"/>
        <w:jc w:val="center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52056F" w:rsidRPr="00407866" w:rsidRDefault="00407866">
      <w:pPr>
        <w:spacing w:after="0" w:line="408" w:lineRule="auto"/>
        <w:ind w:left="120"/>
        <w:jc w:val="center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07866">
        <w:rPr>
          <w:rFonts w:ascii="Calibri" w:hAnsi="Calibri"/>
          <w:color w:val="000000"/>
          <w:sz w:val="28"/>
          <w:lang w:val="ru-RU"/>
        </w:rPr>
        <w:t xml:space="preserve">–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52056F" w:rsidRDefault="0052056F">
      <w:pPr>
        <w:spacing w:after="0"/>
        <w:ind w:left="120"/>
        <w:jc w:val="center"/>
        <w:rPr>
          <w:lang w:val="ru-RU"/>
        </w:rPr>
      </w:pPr>
    </w:p>
    <w:p w:rsidR="00407866" w:rsidRDefault="00407866" w:rsidP="00407866">
      <w:pPr>
        <w:spacing w:after="0"/>
        <w:ind w:left="120"/>
        <w:jc w:val="center"/>
        <w:rPr>
          <w:lang w:val="ru-RU"/>
        </w:rPr>
      </w:pPr>
    </w:p>
    <w:p w:rsidR="00407866" w:rsidRDefault="00407866" w:rsidP="00407866">
      <w:pPr>
        <w:spacing w:after="0"/>
        <w:ind w:left="120"/>
        <w:jc w:val="center"/>
        <w:rPr>
          <w:lang w:val="ru-RU"/>
        </w:rPr>
      </w:pPr>
    </w:p>
    <w:p w:rsidR="00407866" w:rsidRDefault="00407866" w:rsidP="00407866">
      <w:pPr>
        <w:spacing w:after="0"/>
        <w:ind w:left="120"/>
        <w:jc w:val="center"/>
        <w:rPr>
          <w:lang w:val="ru-RU"/>
        </w:rPr>
      </w:pPr>
    </w:p>
    <w:p w:rsidR="00407866" w:rsidRDefault="00407866" w:rsidP="00407866">
      <w:pPr>
        <w:spacing w:after="0"/>
        <w:ind w:left="120"/>
        <w:jc w:val="center"/>
        <w:rPr>
          <w:lang w:val="ru-RU"/>
        </w:rPr>
      </w:pPr>
    </w:p>
    <w:p w:rsidR="0052056F" w:rsidRPr="00407866" w:rsidRDefault="0052056F">
      <w:pPr>
        <w:spacing w:after="0"/>
        <w:ind w:left="120"/>
        <w:jc w:val="center"/>
        <w:rPr>
          <w:lang w:val="ru-RU"/>
        </w:rPr>
      </w:pPr>
    </w:p>
    <w:p w:rsidR="00407866" w:rsidRPr="00407866" w:rsidRDefault="00407866" w:rsidP="00407866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1" w:name="b20cd3b3-5277-4ad9-b272-db2c514c2082"/>
      <w:r w:rsidRPr="00407866">
        <w:rPr>
          <w:rFonts w:ascii="Times New Roman" w:eastAsia="Calibri" w:hAnsi="Times New Roman" w:cs="Times New Roman"/>
          <w:color w:val="000000"/>
          <w:sz w:val="28"/>
          <w:lang w:val="ru-RU"/>
        </w:rPr>
        <w:t>Сочи</w:t>
      </w:r>
      <w:bookmarkStart w:id="2" w:name="33318252-5f25-41fe-9fef-b19acd845ffc"/>
      <w:bookmarkEnd w:id="1"/>
      <w:r w:rsidRPr="00407866">
        <w:rPr>
          <w:rFonts w:ascii="Times New Roman" w:eastAsia="Calibri" w:hAnsi="Times New Roman" w:cs="Times New Roman"/>
          <w:color w:val="000000"/>
          <w:sz w:val="28"/>
          <w:lang w:val="ru-RU"/>
        </w:rPr>
        <w:t>, 2023 го</w:t>
      </w:r>
      <w:bookmarkEnd w:id="2"/>
      <w:r w:rsidRPr="00407866">
        <w:rPr>
          <w:rFonts w:ascii="Times New Roman" w:eastAsia="Calibri" w:hAnsi="Times New Roman" w:cs="Times New Roman"/>
          <w:color w:val="000000"/>
          <w:sz w:val="28"/>
          <w:lang w:val="ru-RU"/>
        </w:rPr>
        <w:t>д</w:t>
      </w: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bookmarkStart w:id="3" w:name="block-3436173"/>
      <w:bookmarkEnd w:id="0"/>
      <w:r w:rsidRPr="004078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о предмета «Обществознание», а также с учётом федеральной рабочей программы воспитания.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</w:t>
      </w:r>
      <w:r w:rsidRPr="00407866">
        <w:rPr>
          <w:rFonts w:ascii="Times New Roman" w:hAnsi="Times New Roman"/>
          <w:color w:val="000000"/>
          <w:sz w:val="28"/>
          <w:lang w:val="ru-RU"/>
        </w:rPr>
        <w:t>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</w:t>
      </w:r>
      <w:r w:rsidRPr="00407866">
        <w:rPr>
          <w:rFonts w:ascii="Times New Roman" w:hAnsi="Times New Roman"/>
          <w:color w:val="000000"/>
          <w:sz w:val="28"/>
          <w:lang w:val="ru-RU"/>
        </w:rPr>
        <w:t>ми людьми в процессе решения задач личной и социальной значимости.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</w:t>
      </w:r>
      <w:r w:rsidRPr="00407866">
        <w:rPr>
          <w:rFonts w:ascii="Times New Roman" w:hAnsi="Times New Roman"/>
          <w:color w:val="000000"/>
          <w:sz w:val="28"/>
          <w:lang w:val="ru-RU"/>
        </w:rPr>
        <w:t>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</w:t>
      </w:r>
      <w:r w:rsidRPr="00407866">
        <w:rPr>
          <w:rFonts w:ascii="Times New Roman" w:hAnsi="Times New Roman"/>
          <w:color w:val="000000"/>
          <w:sz w:val="28"/>
          <w:lang w:val="ru-RU"/>
        </w:rPr>
        <w:t>ринципы поведения людей в обществе, правовые нормы, регулирующие отношения людей во всех областях жизни.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ке основных социальных институтов. В основу отбора и построения учебного содержания положен принцип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</w:t>
      </w:r>
      <w:r w:rsidRPr="00407866">
        <w:rPr>
          <w:rFonts w:ascii="Times New Roman" w:hAnsi="Times New Roman"/>
          <w:color w:val="000000"/>
          <w:sz w:val="28"/>
          <w:lang w:val="ru-RU"/>
        </w:rPr>
        <w:t>оли массовых коммуникаций.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</w:t>
      </w:r>
      <w:r w:rsidRPr="00407866">
        <w:rPr>
          <w:rFonts w:ascii="Times New Roman" w:hAnsi="Times New Roman"/>
          <w:color w:val="000000"/>
          <w:sz w:val="28"/>
          <w:lang w:val="ru-RU"/>
        </w:rPr>
        <w:t>делирование жизненных ситуаций.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</w:t>
      </w:r>
      <w:r w:rsidRPr="00407866">
        <w:rPr>
          <w:rFonts w:ascii="Times New Roman" w:hAnsi="Times New Roman"/>
          <w:color w:val="000000"/>
          <w:sz w:val="28"/>
          <w:lang w:val="ru-RU"/>
        </w:rPr>
        <w:t>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</w:t>
      </w:r>
      <w:r w:rsidRPr="00407866">
        <w:rPr>
          <w:rFonts w:ascii="Times New Roman" w:hAnsi="Times New Roman"/>
          <w:color w:val="000000"/>
          <w:sz w:val="28"/>
          <w:lang w:val="ru-RU"/>
        </w:rPr>
        <w:t>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</w:t>
      </w:r>
      <w:r w:rsidRPr="00407866">
        <w:rPr>
          <w:rFonts w:ascii="Times New Roman" w:hAnsi="Times New Roman"/>
          <w:color w:val="000000"/>
          <w:sz w:val="28"/>
          <w:lang w:val="ru-RU"/>
        </w:rPr>
        <w:t>я являются: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</w:t>
      </w:r>
      <w:r w:rsidRPr="00407866">
        <w:rPr>
          <w:rFonts w:ascii="Times New Roman" w:hAnsi="Times New Roman"/>
          <w:color w:val="000000"/>
          <w:sz w:val="28"/>
          <w:lang w:val="ru-RU"/>
        </w:rPr>
        <w:t>Федерации и законодательстве Российской Федерации;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</w:t>
      </w:r>
      <w:r w:rsidRPr="00407866">
        <w:rPr>
          <w:rFonts w:ascii="Times New Roman" w:hAnsi="Times New Roman"/>
          <w:color w:val="000000"/>
          <w:sz w:val="28"/>
          <w:lang w:val="ru-RU"/>
        </w:rPr>
        <w:t>дстоящему самоопределению в различных областях жизни: семейной, трудовой, профессиональной;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</w:t>
      </w:r>
      <w:r w:rsidRPr="00407866">
        <w:rPr>
          <w:rFonts w:ascii="Times New Roman" w:hAnsi="Times New Roman"/>
          <w:color w:val="000000"/>
          <w:sz w:val="28"/>
          <w:lang w:val="ru-RU"/>
        </w:rPr>
        <w:t>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рмации из разных источников (в том числе неадаптированных, цифровых и традиционных) для решения образовательных задач и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</w:t>
      </w:r>
      <w:r w:rsidRPr="00407866">
        <w:rPr>
          <w:rFonts w:ascii="Times New Roman" w:hAnsi="Times New Roman"/>
          <w:color w:val="000000"/>
          <w:sz w:val="28"/>
          <w:lang w:val="ru-RU"/>
        </w:rPr>
        <w:t>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</w:t>
      </w:r>
      <w:r w:rsidRPr="00407866">
        <w:rPr>
          <w:rFonts w:ascii="Times New Roman" w:hAnsi="Times New Roman"/>
          <w:color w:val="000000"/>
          <w:sz w:val="28"/>
          <w:lang w:val="ru-RU"/>
        </w:rPr>
        <w:t>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обогащение опыта применения полученных знаний и умений в различных областях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</w:t>
      </w:r>
      <w:r w:rsidRPr="00407866">
        <w:rPr>
          <w:rFonts w:ascii="Times New Roman" w:hAnsi="Times New Roman"/>
          <w:color w:val="000000"/>
          <w:sz w:val="28"/>
          <w:lang w:val="ru-RU"/>
        </w:rPr>
        <w:t>личностного потенциала;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азования, в том числе по направлениям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aae73cf6-9a33-481a-a72b-2a67fc11b813"/>
      <w:r w:rsidRPr="00407866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407866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40786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07866">
        <w:rPr>
          <w:rFonts w:ascii="Times New Roman" w:hAnsi="Times New Roman"/>
          <w:color w:val="000000"/>
          <w:sz w:val="28"/>
          <w:lang w:val="ru-RU"/>
        </w:rPr>
        <w:t>‌</w:t>
      </w:r>
    </w:p>
    <w:p w:rsidR="0052056F" w:rsidRPr="00407866" w:rsidRDefault="0052056F">
      <w:pPr>
        <w:rPr>
          <w:lang w:val="ru-RU"/>
        </w:rPr>
        <w:sectPr w:rsidR="0052056F" w:rsidRPr="00407866">
          <w:pgSz w:w="11906" w:h="16383"/>
          <w:pgMar w:top="1134" w:right="850" w:bottom="1134" w:left="1701" w:header="720" w:footer="720" w:gutter="0"/>
          <w:cols w:space="720"/>
        </w:sect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bookmarkStart w:id="5" w:name="block-3436175"/>
      <w:bookmarkEnd w:id="3"/>
      <w:r w:rsidRPr="004078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</w:t>
      </w:r>
      <w:r w:rsidRPr="00407866">
        <w:rPr>
          <w:rFonts w:ascii="Times New Roman" w:hAnsi="Times New Roman"/>
          <w:color w:val="000000"/>
          <w:sz w:val="28"/>
          <w:lang w:val="ru-RU"/>
        </w:rPr>
        <w:t>теме обществознания. Философия и наука.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Введение в фило</w:t>
      </w:r>
      <w:r w:rsidRPr="00407866">
        <w:rPr>
          <w:rFonts w:ascii="Times New Roman" w:hAnsi="Times New Roman"/>
          <w:b/>
          <w:color w:val="000000"/>
          <w:sz w:val="28"/>
          <w:lang w:val="ru-RU"/>
        </w:rPr>
        <w:t>софию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</w:t>
      </w:r>
      <w:r w:rsidRPr="00407866">
        <w:rPr>
          <w:rFonts w:ascii="Times New Roman" w:hAnsi="Times New Roman"/>
          <w:color w:val="000000"/>
          <w:sz w:val="28"/>
          <w:lang w:val="ru-RU"/>
        </w:rPr>
        <w:t>общества.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</w:t>
      </w:r>
      <w:r w:rsidRPr="00407866">
        <w:rPr>
          <w:rFonts w:ascii="Times New Roman" w:hAnsi="Times New Roman"/>
          <w:color w:val="000000"/>
          <w:sz w:val="28"/>
          <w:lang w:val="ru-RU"/>
        </w:rPr>
        <w:t>а развитие общества и человека.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</w:t>
      </w:r>
      <w:r w:rsidRPr="00407866">
        <w:rPr>
          <w:rFonts w:ascii="Times New Roman" w:hAnsi="Times New Roman"/>
          <w:color w:val="000000"/>
          <w:sz w:val="28"/>
          <w:lang w:val="ru-RU"/>
        </w:rPr>
        <w:t>еке. Способность к познанию и деятельности – фундаментальные особенности человека.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spellStart"/>
      <w:r>
        <w:rPr>
          <w:rFonts w:ascii="Times New Roman" w:hAnsi="Times New Roman"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Теоретическое и обыденное сознание. Фо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</w:t>
      </w:r>
      <w:r w:rsidRPr="00407866">
        <w:rPr>
          <w:rFonts w:ascii="Times New Roman" w:hAnsi="Times New Roman"/>
          <w:color w:val="000000"/>
          <w:sz w:val="28"/>
          <w:lang w:val="ru-RU"/>
        </w:rPr>
        <w:t>овой среды. Использование достоверной и недостоверной информации.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</w:t>
      </w:r>
      <w:r w:rsidRPr="00407866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</w:t>
      </w:r>
      <w:r w:rsidRPr="00407866">
        <w:rPr>
          <w:rFonts w:ascii="Times New Roman" w:hAnsi="Times New Roman"/>
          <w:color w:val="000000"/>
          <w:sz w:val="28"/>
          <w:lang w:val="ru-RU"/>
        </w:rPr>
        <w:t>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</w:t>
      </w:r>
      <w:r w:rsidRPr="00407866">
        <w:rPr>
          <w:rFonts w:ascii="Times New Roman" w:hAnsi="Times New Roman"/>
          <w:color w:val="000000"/>
          <w:sz w:val="28"/>
          <w:lang w:val="ru-RU"/>
        </w:rPr>
        <w:t>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</w:t>
      </w:r>
      <w:r w:rsidRPr="00407866">
        <w:rPr>
          <w:rFonts w:ascii="Times New Roman" w:hAnsi="Times New Roman"/>
          <w:color w:val="000000"/>
          <w:sz w:val="28"/>
          <w:lang w:val="ru-RU"/>
        </w:rPr>
        <w:t>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</w:t>
      </w:r>
      <w:r w:rsidRPr="00407866">
        <w:rPr>
          <w:rFonts w:ascii="Times New Roman" w:hAnsi="Times New Roman"/>
          <w:color w:val="000000"/>
          <w:sz w:val="28"/>
          <w:lang w:val="ru-RU"/>
        </w:rPr>
        <w:t>ё культурологическое понимание. Влияние религии на развитие культуры.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</w:t>
      </w:r>
      <w:r w:rsidRPr="00407866">
        <w:rPr>
          <w:rFonts w:ascii="Times New Roman" w:hAnsi="Times New Roman"/>
          <w:color w:val="000000"/>
          <w:sz w:val="28"/>
          <w:lang w:val="ru-RU"/>
        </w:rPr>
        <w:t>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</w:t>
      </w:r>
      <w:r w:rsidRPr="00407866">
        <w:rPr>
          <w:rFonts w:ascii="Times New Roman" w:hAnsi="Times New Roman"/>
          <w:color w:val="000000"/>
          <w:sz w:val="28"/>
          <w:lang w:val="ru-RU"/>
        </w:rPr>
        <w:t>бода воли и нравственная оценка. Нравственность как область индивидуально ответственного поведения.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связанным с философией.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Теории социальных отнош</w:t>
      </w:r>
      <w:r w:rsidRPr="00407866">
        <w:rPr>
          <w:rFonts w:ascii="Times New Roman" w:hAnsi="Times New Roman"/>
          <w:color w:val="000000"/>
          <w:sz w:val="28"/>
          <w:lang w:val="ru-RU"/>
        </w:rPr>
        <w:t>ений. Основные типы социальных отношений.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«Я-</w:t>
      </w:r>
      <w:proofErr w:type="spellStart"/>
      <w:r>
        <w:rPr>
          <w:rFonts w:ascii="Times New Roman" w:hAnsi="Times New Roman"/>
          <w:color w:val="000000"/>
          <w:sz w:val="28"/>
        </w:rPr>
        <w:t>концепция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proofErr w:type="spellStart"/>
      <w:r>
        <w:rPr>
          <w:rFonts w:ascii="Times New Roman" w:hAnsi="Times New Roman"/>
          <w:color w:val="000000"/>
          <w:sz w:val="28"/>
        </w:rPr>
        <w:t>Самопознание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Социальная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идентичность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Ролевое поведение. Межличнос</w:t>
      </w:r>
      <w:r w:rsidRPr="00407866">
        <w:rPr>
          <w:rFonts w:ascii="Times New Roman" w:hAnsi="Times New Roman"/>
          <w:color w:val="000000"/>
          <w:sz w:val="28"/>
          <w:lang w:val="ru-RU"/>
        </w:rPr>
        <w:t>тное взаимодействие как объект социальной психологии.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больших социальных группах. Феномен психологии масс, «эффект толпы».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</w:t>
      </w:r>
      <w:r w:rsidRPr="00407866">
        <w:rPr>
          <w:rFonts w:ascii="Times New Roman" w:hAnsi="Times New Roman"/>
          <w:color w:val="000000"/>
          <w:sz w:val="28"/>
          <w:lang w:val="ru-RU"/>
        </w:rPr>
        <w:t>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</w:t>
      </w:r>
      <w:r w:rsidRPr="00407866">
        <w:rPr>
          <w:rFonts w:ascii="Times New Roman" w:hAnsi="Times New Roman"/>
          <w:color w:val="000000"/>
          <w:sz w:val="28"/>
          <w:lang w:val="ru-RU"/>
        </w:rPr>
        <w:t>логические проблемы лидерства. Формы и стиль лидерства. Взаимоотношения в ученических группах.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</w:t>
      </w:r>
      <w:r w:rsidRPr="00407866">
        <w:rPr>
          <w:rFonts w:ascii="Times New Roman" w:hAnsi="Times New Roman"/>
          <w:color w:val="000000"/>
          <w:sz w:val="28"/>
          <w:lang w:val="ru-RU"/>
        </w:rPr>
        <w:t>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Теории конфликта. Межличностны</w:t>
      </w:r>
      <w:r w:rsidRPr="00407866">
        <w:rPr>
          <w:rFonts w:ascii="Times New Roman" w:hAnsi="Times New Roman"/>
          <w:color w:val="000000"/>
          <w:sz w:val="28"/>
          <w:lang w:val="ru-RU"/>
        </w:rPr>
        <w:t>е конфликты и способы их разрешения.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номическое содержание собственности. Главные вопросы экономики. Производство. </w:t>
      </w:r>
      <w:proofErr w:type="spellStart"/>
      <w:r>
        <w:rPr>
          <w:rFonts w:ascii="Times New Roman" w:hAnsi="Times New Roman"/>
          <w:color w:val="000000"/>
          <w:sz w:val="28"/>
        </w:rPr>
        <w:t>Факторы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факторные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</w:t>
      </w:r>
      <w:r w:rsidRPr="00407866">
        <w:rPr>
          <w:rFonts w:ascii="Times New Roman" w:hAnsi="Times New Roman"/>
          <w:color w:val="000000"/>
          <w:sz w:val="28"/>
          <w:lang w:val="ru-RU"/>
        </w:rPr>
        <w:t>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2056F" w:rsidRDefault="00407866">
      <w:pPr>
        <w:spacing w:after="0" w:line="264" w:lineRule="auto"/>
        <w:ind w:firstLine="600"/>
        <w:jc w:val="both"/>
      </w:pPr>
      <w:r w:rsidRPr="00407866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</w:t>
      </w:r>
      <w:r w:rsidRPr="00407866">
        <w:rPr>
          <w:rFonts w:ascii="Times New Roman" w:hAnsi="Times New Roman"/>
          <w:color w:val="000000"/>
          <w:sz w:val="28"/>
          <w:lang w:val="ru-RU"/>
        </w:rPr>
        <w:t>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бходимости и товары роскоши. </w:t>
      </w:r>
      <w:proofErr w:type="spellStart"/>
      <w:r>
        <w:rPr>
          <w:rFonts w:ascii="Times New Roman" w:hAnsi="Times New Roman"/>
          <w:color w:val="000000"/>
          <w:sz w:val="28"/>
        </w:rPr>
        <w:t>Товары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равновесная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</w:t>
      </w:r>
      <w:r w:rsidRPr="00407866">
        <w:rPr>
          <w:rFonts w:ascii="Times New Roman" w:hAnsi="Times New Roman"/>
          <w:color w:val="000000"/>
          <w:sz w:val="28"/>
          <w:lang w:val="ru-RU"/>
        </w:rPr>
        <w:t>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</w:t>
      </w:r>
      <w:r w:rsidRPr="00407866">
        <w:rPr>
          <w:rFonts w:ascii="Times New Roman" w:hAnsi="Times New Roman"/>
          <w:color w:val="000000"/>
          <w:sz w:val="28"/>
          <w:lang w:val="ru-RU"/>
        </w:rPr>
        <w:t>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</w:t>
      </w:r>
      <w:r w:rsidRPr="00407866">
        <w:rPr>
          <w:rFonts w:ascii="Times New Roman" w:hAnsi="Times New Roman"/>
          <w:color w:val="000000"/>
          <w:sz w:val="28"/>
          <w:lang w:val="ru-RU"/>
        </w:rPr>
        <w:t>фсоюзов. Потребности современного рынка труда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Институт п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редпринимательства и его роль в экономике. Виды и мотивы предпринимательской деятельности. </w:t>
      </w:r>
      <w:proofErr w:type="spellStart"/>
      <w:r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Малый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бизнес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Франчайзинг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предпринимательства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</w:t>
      </w:r>
      <w:r w:rsidRPr="00407866">
        <w:rPr>
          <w:rFonts w:ascii="Times New Roman" w:hAnsi="Times New Roman"/>
          <w:color w:val="000000"/>
          <w:sz w:val="28"/>
          <w:lang w:val="ru-RU"/>
        </w:rPr>
        <w:t>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в Российской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Финансовые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услуги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</w:t>
      </w:r>
      <w:r w:rsidRPr="00407866">
        <w:rPr>
          <w:rFonts w:ascii="Times New Roman" w:hAnsi="Times New Roman"/>
          <w:color w:val="000000"/>
          <w:sz w:val="28"/>
          <w:lang w:val="ru-RU"/>
        </w:rPr>
        <w:t>олитика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</w:t>
      </w:r>
      <w:r w:rsidRPr="00407866">
        <w:rPr>
          <w:rFonts w:ascii="Times New Roman" w:hAnsi="Times New Roman"/>
          <w:color w:val="000000"/>
          <w:sz w:val="28"/>
          <w:lang w:val="ru-RU"/>
        </w:rPr>
        <w:t>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</w:t>
      </w:r>
      <w:r w:rsidRPr="00407866">
        <w:rPr>
          <w:rFonts w:ascii="Times New Roman" w:hAnsi="Times New Roman"/>
          <w:color w:val="000000"/>
          <w:sz w:val="28"/>
          <w:lang w:val="ru-RU"/>
        </w:rPr>
        <w:t>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Экономический рост. Измерени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экономического роста. Рынок благ. Совокупный спрос и совокупное предложение. Экономические циклы. Фазы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</w:t>
      </w:r>
      <w:r w:rsidRPr="00407866">
        <w:rPr>
          <w:rFonts w:ascii="Times New Roman" w:hAnsi="Times New Roman"/>
          <w:color w:val="000000"/>
          <w:sz w:val="28"/>
          <w:lang w:val="ru-RU"/>
        </w:rPr>
        <w:t>чного экономического роста.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spellStart"/>
      <w:r>
        <w:rPr>
          <w:rFonts w:ascii="Times New Roman" w:hAnsi="Times New Roman"/>
          <w:color w:val="000000"/>
          <w:sz w:val="28"/>
        </w:rPr>
        <w:t>Квотирование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Международ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расчёты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</w:t>
      </w:r>
      <w:r w:rsidRPr="00407866">
        <w:rPr>
          <w:rFonts w:ascii="Times New Roman" w:hAnsi="Times New Roman"/>
          <w:color w:val="000000"/>
          <w:sz w:val="28"/>
          <w:lang w:val="ru-RU"/>
        </w:rPr>
        <w:t>и функции. Этапы и основные направления развития социологии. Структурный и функциональный анализ общества в социологии.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групп.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</w:t>
      </w:r>
      <w:r w:rsidRPr="00407866">
        <w:rPr>
          <w:rFonts w:ascii="Times New Roman" w:hAnsi="Times New Roman"/>
          <w:color w:val="000000"/>
          <w:sz w:val="28"/>
          <w:lang w:val="ru-RU"/>
        </w:rPr>
        <w:t>итики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Ин</w:t>
      </w:r>
      <w:r w:rsidRPr="00407866">
        <w:rPr>
          <w:rFonts w:ascii="Times New Roman" w:hAnsi="Times New Roman"/>
          <w:color w:val="000000"/>
          <w:sz w:val="28"/>
          <w:lang w:val="ru-RU"/>
        </w:rPr>
        <w:t>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</w:t>
      </w:r>
      <w:r w:rsidRPr="00407866">
        <w:rPr>
          <w:rFonts w:ascii="Times New Roman" w:hAnsi="Times New Roman"/>
          <w:color w:val="000000"/>
          <w:sz w:val="28"/>
          <w:lang w:val="ru-RU"/>
        </w:rPr>
        <w:t>ости. Изменение социальных ролей в современной семье. Демографическая и семейная политика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. Роль и значение непрерывного образования в информационном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</w:t>
      </w:r>
      <w:r w:rsidRPr="00407866">
        <w:rPr>
          <w:rFonts w:ascii="Times New Roman" w:hAnsi="Times New Roman"/>
          <w:color w:val="000000"/>
          <w:sz w:val="28"/>
          <w:lang w:val="ru-RU"/>
        </w:rPr>
        <w:t>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</w:t>
      </w:r>
      <w:r w:rsidRPr="00407866">
        <w:rPr>
          <w:rFonts w:ascii="Times New Roman" w:hAnsi="Times New Roman"/>
          <w:color w:val="000000"/>
          <w:sz w:val="28"/>
          <w:lang w:val="ru-RU"/>
        </w:rPr>
        <w:t>льные роли в юношеском возрасте.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</w:t>
      </w:r>
      <w:r w:rsidRPr="00407866">
        <w:rPr>
          <w:rFonts w:ascii="Times New Roman" w:hAnsi="Times New Roman"/>
          <w:color w:val="000000"/>
          <w:sz w:val="28"/>
          <w:lang w:val="ru-RU"/>
        </w:rPr>
        <w:t>национальные) конфликты. Причины социальных конфликтов. Способы их разрешения.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Особенности профе</w:t>
      </w:r>
      <w:r w:rsidRPr="00407866">
        <w:rPr>
          <w:rFonts w:ascii="Times New Roman" w:hAnsi="Times New Roman"/>
          <w:color w:val="000000"/>
          <w:sz w:val="28"/>
          <w:lang w:val="ru-RU"/>
        </w:rPr>
        <w:t>ссиональной деятельности социолога. Социологическое образование.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его урегулирования. Политика и мораль. Роль личности в политике.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</w:t>
      </w:r>
      <w:r w:rsidRPr="00407866">
        <w:rPr>
          <w:rFonts w:ascii="Times New Roman" w:hAnsi="Times New Roman"/>
          <w:color w:val="000000"/>
          <w:sz w:val="28"/>
          <w:lang w:val="ru-RU"/>
        </w:rPr>
        <w:t>общества.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Место государства в по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литической системе общества. Понятие формы государства. Формы правления.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Институты госуд</w:t>
      </w:r>
      <w:r w:rsidRPr="00407866">
        <w:rPr>
          <w:rFonts w:ascii="Times New Roman" w:hAnsi="Times New Roman"/>
          <w:color w:val="000000"/>
          <w:sz w:val="28"/>
          <w:lang w:val="ru-RU"/>
        </w:rPr>
        <w:t>арственной власти. Институт главы государства.</w:t>
      </w:r>
    </w:p>
    <w:p w:rsidR="0052056F" w:rsidRDefault="00407866">
      <w:pPr>
        <w:spacing w:after="0" w:line="264" w:lineRule="auto"/>
        <w:ind w:firstLine="600"/>
        <w:jc w:val="both"/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proofErr w:type="spellStart"/>
      <w:r>
        <w:rPr>
          <w:rFonts w:ascii="Times New Roman" w:hAnsi="Times New Roman"/>
          <w:color w:val="000000"/>
          <w:sz w:val="28"/>
        </w:rPr>
        <w:t>Местное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самоуправление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Институт исполнительной в</w:t>
      </w:r>
      <w:r w:rsidRPr="00407866">
        <w:rPr>
          <w:rFonts w:ascii="Times New Roman" w:hAnsi="Times New Roman"/>
          <w:color w:val="000000"/>
          <w:sz w:val="28"/>
          <w:lang w:val="ru-RU"/>
        </w:rPr>
        <w:t>ласти.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</w:t>
      </w:r>
      <w:r w:rsidRPr="00407866">
        <w:rPr>
          <w:rFonts w:ascii="Times New Roman" w:hAnsi="Times New Roman"/>
          <w:color w:val="000000"/>
          <w:sz w:val="28"/>
          <w:lang w:val="ru-RU"/>
        </w:rPr>
        <w:t>ажданское общество. Взаимодействие институтов гражданского общества и публичной власти.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proofErr w:type="spellStart"/>
      <w:r>
        <w:rPr>
          <w:rFonts w:ascii="Times New Roman" w:hAnsi="Times New Roman"/>
          <w:color w:val="000000"/>
          <w:sz w:val="28"/>
        </w:rPr>
        <w:t>Избирательная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збирательная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кампания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407866">
        <w:rPr>
          <w:rFonts w:ascii="Times New Roman" w:hAnsi="Times New Roman"/>
          <w:color w:val="000000"/>
          <w:sz w:val="28"/>
          <w:lang w:val="ru-RU"/>
        </w:rPr>
        <w:t>движения в политической системе демократического общества. Группы интересов. Группы давления (лоббирование).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</w:t>
      </w:r>
      <w:r w:rsidRPr="00407866">
        <w:rPr>
          <w:rFonts w:ascii="Times New Roman" w:hAnsi="Times New Roman"/>
          <w:color w:val="000000"/>
          <w:sz w:val="28"/>
          <w:lang w:val="ru-RU"/>
        </w:rPr>
        <w:t>олитического лидера.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и политическое сознание. Типы политического поведения, политический выбор. Политическое участие.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политическом процессе. Интернет в политической коммуникации.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Юридическая наук</w:t>
      </w:r>
      <w:r w:rsidRPr="00407866">
        <w:rPr>
          <w:rFonts w:ascii="Times New Roman" w:hAnsi="Times New Roman"/>
          <w:color w:val="000000"/>
          <w:sz w:val="28"/>
          <w:lang w:val="ru-RU"/>
        </w:rPr>
        <w:t>а. Этапы и основные направления развития юридической науки.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Правотворчес</w:t>
      </w:r>
      <w:r w:rsidRPr="00407866">
        <w:rPr>
          <w:rFonts w:ascii="Times New Roman" w:hAnsi="Times New Roman"/>
          <w:color w:val="000000"/>
          <w:sz w:val="28"/>
          <w:lang w:val="ru-RU"/>
        </w:rPr>
        <w:t>тво и законотворчество. Законодательный процесс.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</w:t>
      </w:r>
      <w:r w:rsidRPr="00407866">
        <w:rPr>
          <w:rFonts w:ascii="Times New Roman" w:hAnsi="Times New Roman"/>
          <w:color w:val="000000"/>
          <w:sz w:val="28"/>
          <w:lang w:val="ru-RU"/>
        </w:rPr>
        <w:t>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их гарантии. Понятие и виды юридической ответственности.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анство как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</w:t>
      </w:r>
      <w:r w:rsidRPr="00407866">
        <w:rPr>
          <w:rFonts w:ascii="Times New Roman" w:hAnsi="Times New Roman"/>
          <w:color w:val="000000"/>
          <w:sz w:val="28"/>
          <w:lang w:val="ru-RU"/>
        </w:rPr>
        <w:t>ри Президенте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Ф</w:t>
      </w:r>
      <w:r w:rsidRPr="00407866">
        <w:rPr>
          <w:rFonts w:ascii="Times New Roman" w:hAnsi="Times New Roman"/>
          <w:color w:val="000000"/>
          <w:sz w:val="28"/>
          <w:lang w:val="ru-RU"/>
        </w:rPr>
        <w:t>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итуционные принципы правосудия. Конституционное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</w:t>
      </w:r>
      <w:r w:rsidRPr="00407866">
        <w:rPr>
          <w:rFonts w:ascii="Times New Roman" w:hAnsi="Times New Roman"/>
          <w:color w:val="000000"/>
          <w:sz w:val="28"/>
          <w:lang w:val="ru-RU"/>
        </w:rPr>
        <w:t>ции: система, порядок формирования и функции. Конституционно-правовые основы местного самоуправления в России.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Семейное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родителей и детей). Институт материнства, отцовства и детства. Ответственность родителей за воспитание детей. </w:t>
      </w:r>
      <w:proofErr w:type="spellStart"/>
      <w:r>
        <w:rPr>
          <w:rFonts w:ascii="Times New Roman" w:hAnsi="Times New Roman"/>
          <w:color w:val="000000"/>
          <w:sz w:val="28"/>
        </w:rPr>
        <w:t>Усыновление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попечительство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07866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</w:t>
      </w:r>
      <w:r w:rsidRPr="00407866">
        <w:rPr>
          <w:rFonts w:ascii="Times New Roman" w:hAnsi="Times New Roman"/>
          <w:color w:val="000000"/>
          <w:sz w:val="28"/>
          <w:lang w:val="ru-RU"/>
        </w:rPr>
        <w:t>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</w:t>
      </w:r>
      <w:r w:rsidRPr="00407866">
        <w:rPr>
          <w:rFonts w:ascii="Times New Roman" w:hAnsi="Times New Roman"/>
          <w:color w:val="000000"/>
          <w:sz w:val="28"/>
          <w:lang w:val="ru-RU"/>
        </w:rPr>
        <w:t>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</w:t>
      </w:r>
      <w:r w:rsidRPr="00407866">
        <w:rPr>
          <w:rFonts w:ascii="Times New Roman" w:hAnsi="Times New Roman"/>
          <w:color w:val="000000"/>
          <w:sz w:val="28"/>
          <w:lang w:val="ru-RU"/>
        </w:rPr>
        <w:t>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нный служащий. Противодействие коррупции в системе государственной службы.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</w:t>
      </w:r>
      <w:r w:rsidRPr="00407866">
        <w:rPr>
          <w:rFonts w:ascii="Times New Roman" w:hAnsi="Times New Roman"/>
          <w:color w:val="000000"/>
          <w:sz w:val="28"/>
          <w:lang w:val="ru-RU"/>
        </w:rPr>
        <w:t>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Нало</w:t>
      </w:r>
      <w:r w:rsidRPr="00407866">
        <w:rPr>
          <w:rFonts w:ascii="Times New Roman" w:hAnsi="Times New Roman"/>
          <w:color w:val="000000"/>
          <w:sz w:val="28"/>
          <w:lang w:val="ru-RU"/>
        </w:rPr>
        <w:t>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</w:t>
      </w:r>
      <w:r w:rsidRPr="00407866">
        <w:rPr>
          <w:rFonts w:ascii="Times New Roman" w:hAnsi="Times New Roman"/>
          <w:color w:val="000000"/>
          <w:sz w:val="28"/>
          <w:lang w:val="ru-RU"/>
        </w:rPr>
        <w:t>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Гражданское процессуа</w:t>
      </w:r>
      <w:r w:rsidRPr="00407866">
        <w:rPr>
          <w:rFonts w:ascii="Times New Roman" w:hAnsi="Times New Roman"/>
          <w:color w:val="000000"/>
          <w:sz w:val="28"/>
          <w:lang w:val="ru-RU"/>
        </w:rPr>
        <w:t>льное право. Принципы гражданского судопроизводства. Участники гражданского процесса. Стадии гражданского процесса.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</w:t>
      </w:r>
      <w:r w:rsidRPr="00407866">
        <w:rPr>
          <w:rFonts w:ascii="Times New Roman" w:hAnsi="Times New Roman"/>
          <w:color w:val="000000"/>
          <w:sz w:val="28"/>
          <w:lang w:val="ru-RU"/>
        </w:rPr>
        <w:t>оцесса. Стадии уголовного процесса. Меры процессуального принуждения. Суд присяжных заседателей.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</w:t>
      </w:r>
      <w:r w:rsidRPr="00407866">
        <w:rPr>
          <w:rFonts w:ascii="Times New Roman" w:hAnsi="Times New Roman"/>
          <w:color w:val="000000"/>
          <w:sz w:val="28"/>
          <w:lang w:val="ru-RU"/>
        </w:rPr>
        <w:t>гуманитарного права.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52056F" w:rsidRPr="00407866" w:rsidRDefault="0052056F">
      <w:pPr>
        <w:rPr>
          <w:lang w:val="ru-RU"/>
        </w:rPr>
        <w:sectPr w:rsidR="0052056F" w:rsidRPr="00407866">
          <w:pgSz w:w="11906" w:h="16383"/>
          <w:pgMar w:top="1134" w:right="850" w:bottom="1134" w:left="1701" w:header="720" w:footer="720" w:gutter="0"/>
          <w:cols w:space="720"/>
        </w:sect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bookmarkStart w:id="6" w:name="block-3436176"/>
      <w:bookmarkEnd w:id="5"/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Личност</w:t>
      </w:r>
      <w:r w:rsidRPr="00407866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</w:t>
      </w:r>
      <w:r w:rsidRPr="00407866">
        <w:rPr>
          <w:rFonts w:ascii="Times New Roman" w:hAnsi="Times New Roman"/>
          <w:color w:val="000000"/>
          <w:sz w:val="28"/>
          <w:lang w:val="ru-RU"/>
        </w:rPr>
        <w:t>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r w:rsidRPr="004078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личностные результаты: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уважение закона и правопорядка;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</w:t>
      </w:r>
      <w:r w:rsidRPr="00407866">
        <w:rPr>
          <w:rFonts w:ascii="Times New Roman" w:hAnsi="Times New Roman"/>
          <w:color w:val="000000"/>
          <w:sz w:val="28"/>
          <w:lang w:val="ru-RU"/>
        </w:rPr>
        <w:t>инации по социальным, религиозным, расовым, национальным признакам;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</w:t>
      </w:r>
      <w:r w:rsidRPr="00407866">
        <w:rPr>
          <w:rFonts w:ascii="Times New Roman" w:hAnsi="Times New Roman"/>
          <w:color w:val="000000"/>
          <w:sz w:val="28"/>
          <w:lang w:val="ru-RU"/>
        </w:rPr>
        <w:t>титутами в соответствии с их функциями и назначением;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</w:t>
      </w:r>
      <w:r w:rsidRPr="00407866">
        <w:rPr>
          <w:rFonts w:ascii="Times New Roman" w:hAnsi="Times New Roman"/>
          <w:color w:val="000000"/>
          <w:sz w:val="28"/>
          <w:lang w:val="ru-RU"/>
        </w:rPr>
        <w:t>ижениям России в науке, искусстве, спорте, технологиях, труде;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407866">
        <w:rPr>
          <w:rFonts w:ascii="Times New Roman" w:hAnsi="Times New Roman"/>
          <w:color w:val="000000"/>
          <w:sz w:val="28"/>
          <w:lang w:val="ru-RU"/>
        </w:rPr>
        <w:t>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ответственное отношение к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</w:t>
      </w:r>
      <w:r w:rsidRPr="00407866">
        <w:rPr>
          <w:rFonts w:ascii="Times New Roman" w:hAnsi="Times New Roman"/>
          <w:color w:val="000000"/>
          <w:sz w:val="28"/>
          <w:lang w:val="ru-RU"/>
        </w:rPr>
        <w:t>та, труда, общественных отношений;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</w:t>
      </w:r>
      <w:r w:rsidRPr="00407866">
        <w:rPr>
          <w:rFonts w:ascii="Times New Roman" w:hAnsi="Times New Roman"/>
          <w:color w:val="000000"/>
          <w:sz w:val="28"/>
          <w:lang w:val="ru-RU"/>
        </w:rPr>
        <w:t>кусства, этнических культурных традиций и народного творчества;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</w:t>
      </w:r>
      <w:r w:rsidRPr="00407866">
        <w:rPr>
          <w:rFonts w:ascii="Times New Roman" w:hAnsi="Times New Roman"/>
          <w:color w:val="000000"/>
          <w:sz w:val="28"/>
          <w:lang w:val="ru-RU"/>
        </w:rPr>
        <w:t>физическом совершенствовании;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</w:t>
      </w:r>
      <w:r w:rsidRPr="00407866">
        <w:rPr>
          <w:rFonts w:ascii="Times New Roman" w:hAnsi="Times New Roman"/>
          <w:color w:val="000000"/>
          <w:sz w:val="28"/>
          <w:lang w:val="ru-RU"/>
        </w:rPr>
        <w:t>авленной деятельности, способность инициировать, планировать и самостоятельно выполнять такую деятельность;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планы;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</w:t>
      </w:r>
      <w:r w:rsidRPr="00407866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расширение опыта деят</w:t>
      </w:r>
      <w:r w:rsidRPr="00407866">
        <w:rPr>
          <w:rFonts w:ascii="Times New Roman" w:hAnsi="Times New Roman"/>
          <w:color w:val="000000"/>
          <w:sz w:val="28"/>
          <w:lang w:val="ru-RU"/>
        </w:rPr>
        <w:t>ельности экологической направленности;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</w:t>
      </w:r>
      <w:r w:rsidRPr="00407866">
        <w:rPr>
          <w:rFonts w:ascii="Times New Roman" w:hAnsi="Times New Roman"/>
          <w:color w:val="000000"/>
          <w:sz w:val="28"/>
          <w:lang w:val="ru-RU"/>
        </w:rPr>
        <w:t>ознанию своего места в поликультурном мире;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</w:t>
      </w:r>
      <w:r w:rsidRPr="00407866">
        <w:rPr>
          <w:rFonts w:ascii="Times New Roman" w:hAnsi="Times New Roman"/>
          <w:color w:val="000000"/>
          <w:sz w:val="28"/>
          <w:lang w:val="ru-RU"/>
        </w:rPr>
        <w:t>оммуникации;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</w:t>
      </w:r>
      <w:r w:rsidRPr="00407866">
        <w:rPr>
          <w:rFonts w:ascii="Times New Roman" w:hAnsi="Times New Roman"/>
          <w:color w:val="000000"/>
          <w:sz w:val="28"/>
          <w:lang w:val="ru-RU"/>
        </w:rPr>
        <w:t>льных и гуманитарных дисциплин.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40786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407866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</w:t>
      </w:r>
      <w:r w:rsidRPr="00407866">
        <w:rPr>
          <w:rFonts w:ascii="Times New Roman" w:hAnsi="Times New Roman"/>
          <w:color w:val="000000"/>
          <w:sz w:val="28"/>
          <w:lang w:val="ru-RU"/>
        </w:rPr>
        <w:t>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х возможностей;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</w:t>
      </w:r>
      <w:r w:rsidRPr="00407866">
        <w:rPr>
          <w:rFonts w:ascii="Times New Roman" w:hAnsi="Times New Roman"/>
          <w:color w:val="000000"/>
          <w:sz w:val="28"/>
          <w:lang w:val="ru-RU"/>
        </w:rPr>
        <w:t>увствию и сопереживанию;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Базовые логические д</w:t>
      </w:r>
      <w:r w:rsidRPr="00407866">
        <w:rPr>
          <w:rFonts w:ascii="Times New Roman" w:hAnsi="Times New Roman"/>
          <w:b/>
          <w:color w:val="000000"/>
          <w:sz w:val="28"/>
          <w:lang w:val="ru-RU"/>
        </w:rPr>
        <w:t>ействия: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критерии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</w:t>
      </w:r>
      <w:r w:rsidRPr="00407866">
        <w:rPr>
          <w:rFonts w:ascii="Times New Roman" w:hAnsi="Times New Roman"/>
          <w:color w:val="000000"/>
          <w:sz w:val="28"/>
          <w:lang w:val="ru-RU"/>
        </w:rPr>
        <w:t>ать возможные пути разрешения противоречий;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</w:t>
      </w:r>
      <w:r w:rsidRPr="00407866">
        <w:rPr>
          <w:rFonts w:ascii="Times New Roman" w:hAnsi="Times New Roman"/>
          <w:color w:val="000000"/>
          <w:sz w:val="28"/>
          <w:lang w:val="ru-RU"/>
        </w:rPr>
        <w:t>в целям, оценивать риски последствий деятельности;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</w:t>
      </w:r>
      <w:r w:rsidRPr="00407866">
        <w:rPr>
          <w:rFonts w:ascii="Times New Roman" w:hAnsi="Times New Roman"/>
          <w:color w:val="000000"/>
          <w:sz w:val="28"/>
          <w:lang w:val="ru-RU"/>
        </w:rPr>
        <w:t>циальных проектов.</w:t>
      </w:r>
    </w:p>
    <w:p w:rsidR="00407866" w:rsidRDefault="004078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07866" w:rsidRDefault="004078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развивать навыки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ю различных методов познания, включая специфические методы социального познания;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</w:t>
      </w:r>
      <w:r w:rsidRPr="00407866">
        <w:rPr>
          <w:rFonts w:ascii="Times New Roman" w:hAnsi="Times New Roman"/>
          <w:color w:val="000000"/>
          <w:sz w:val="28"/>
          <w:lang w:val="ru-RU"/>
        </w:rPr>
        <w:t>ных проектов;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</w:t>
      </w:r>
      <w:r w:rsidRPr="00407866">
        <w:rPr>
          <w:rFonts w:ascii="Times New Roman" w:hAnsi="Times New Roman"/>
          <w:color w:val="000000"/>
          <w:sz w:val="28"/>
          <w:lang w:val="ru-RU"/>
        </w:rPr>
        <w:t>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407866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407866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407866">
        <w:rPr>
          <w:rFonts w:ascii="Times New Roman" w:hAnsi="Times New Roman"/>
          <w:color w:val="000000"/>
          <w:sz w:val="28"/>
          <w:lang w:val="ru-RU"/>
        </w:rPr>
        <w:t>ые подходы и решения; ставить проблемы и задачи, допускающие альтернативные решения.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</w:t>
      </w:r>
      <w:r w:rsidRPr="00407866">
        <w:rPr>
          <w:rFonts w:ascii="Times New Roman" w:hAnsi="Times New Roman"/>
          <w:color w:val="000000"/>
          <w:sz w:val="28"/>
          <w:lang w:val="ru-RU"/>
        </w:rPr>
        <w:t>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</w:t>
      </w:r>
      <w:r w:rsidRPr="00407866">
        <w:rPr>
          <w:rFonts w:ascii="Times New Roman" w:hAnsi="Times New Roman"/>
          <w:color w:val="000000"/>
          <w:sz w:val="28"/>
          <w:lang w:val="ru-RU"/>
        </w:rPr>
        <w:t>, выбирая оптимальную форму представления и визуализации, включая статистические данные, графики, таблицы;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правовым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 w:rsidRPr="00407866">
        <w:rPr>
          <w:rFonts w:ascii="Times New Roman" w:hAnsi="Times New Roman"/>
          <w:color w:val="000000"/>
          <w:sz w:val="28"/>
          <w:lang w:val="ru-RU"/>
        </w:rPr>
        <w:t>правовых и этических норм, норм информационной безопасности;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</w:t>
      </w:r>
      <w:r w:rsidRPr="00407866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407866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407866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407866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407866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</w:t>
      </w:r>
      <w:r w:rsidRPr="00407866">
        <w:rPr>
          <w:rFonts w:ascii="Times New Roman" w:hAnsi="Times New Roman"/>
          <w:color w:val="000000"/>
          <w:sz w:val="28"/>
          <w:lang w:val="ru-RU"/>
        </w:rPr>
        <w:t>зможностей каждого члена коллектива;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407866">
        <w:rPr>
          <w:rFonts w:ascii="Times New Roman" w:hAnsi="Times New Roman"/>
          <w:color w:val="000000"/>
          <w:sz w:val="28"/>
          <w:lang w:val="ru-RU"/>
        </w:rPr>
        <w:t>ь качество своего вклада и каждого участника команды в общий результат по разработанным критериям;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осуществлять позит</w:t>
      </w:r>
      <w:r w:rsidRPr="00407866">
        <w:rPr>
          <w:rFonts w:ascii="Times New Roman" w:hAnsi="Times New Roman"/>
          <w:color w:val="000000"/>
          <w:sz w:val="28"/>
          <w:lang w:val="ru-RU"/>
        </w:rPr>
        <w:t>ивное стратегическое поведение в различных ситуациях, проявлять творчество и воображение, быть инициативным.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</w:t>
      </w:r>
      <w:r w:rsidRPr="00407866">
        <w:rPr>
          <w:rFonts w:ascii="Times New Roman" w:hAnsi="Times New Roman"/>
          <w:color w:val="000000"/>
          <w:sz w:val="28"/>
          <w:lang w:val="ru-RU"/>
        </w:rPr>
        <w:t>ения по их снижению;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</w:t>
      </w:r>
      <w:r w:rsidRPr="00407866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left="120"/>
        <w:jc w:val="both"/>
        <w:rPr>
          <w:lang w:val="ru-RU"/>
        </w:rPr>
      </w:pPr>
      <w:bookmarkStart w:id="7" w:name="_Toc135757235"/>
      <w:bookmarkEnd w:id="7"/>
      <w:r w:rsidRPr="004078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056F" w:rsidRPr="00407866" w:rsidRDefault="0052056F">
      <w:pPr>
        <w:spacing w:after="0" w:line="264" w:lineRule="auto"/>
        <w:ind w:left="120"/>
        <w:jc w:val="both"/>
        <w:rPr>
          <w:lang w:val="ru-RU"/>
        </w:rPr>
      </w:pP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786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социальном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</w:t>
      </w:r>
      <w:r w:rsidRPr="00407866">
        <w:rPr>
          <w:rFonts w:ascii="Times New Roman" w:hAnsi="Times New Roman"/>
          <w:color w:val="000000"/>
          <w:sz w:val="28"/>
          <w:lang w:val="ru-RU"/>
        </w:rPr>
        <w:t>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</w:t>
      </w:r>
      <w:r w:rsidRPr="00407866">
        <w:rPr>
          <w:rFonts w:ascii="Times New Roman" w:hAnsi="Times New Roman"/>
          <w:color w:val="000000"/>
          <w:sz w:val="28"/>
          <w:lang w:val="ru-RU"/>
        </w:rPr>
        <w:t>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</w:t>
      </w:r>
      <w:r w:rsidRPr="00407866">
        <w:rPr>
          <w:rFonts w:ascii="Times New Roman" w:hAnsi="Times New Roman"/>
          <w:color w:val="000000"/>
          <w:sz w:val="28"/>
          <w:lang w:val="ru-RU"/>
        </w:rPr>
        <w:t>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</w:t>
      </w:r>
      <w:r w:rsidRPr="00407866">
        <w:rPr>
          <w:rFonts w:ascii="Times New Roman" w:hAnsi="Times New Roman"/>
          <w:color w:val="000000"/>
          <w:sz w:val="28"/>
          <w:lang w:val="ru-RU"/>
        </w:rPr>
        <w:t>ая система и финансовая политика государства;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</w:t>
      </w:r>
      <w:r w:rsidRPr="00407866">
        <w:rPr>
          <w:rFonts w:ascii="Times New Roman" w:hAnsi="Times New Roman"/>
          <w:color w:val="000000"/>
          <w:sz w:val="28"/>
          <w:lang w:val="ru-RU"/>
        </w:rPr>
        <w:t>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</w:t>
      </w:r>
      <w:r w:rsidRPr="00407866">
        <w:rPr>
          <w:rFonts w:ascii="Times New Roman" w:hAnsi="Times New Roman"/>
          <w:color w:val="000000"/>
          <w:sz w:val="28"/>
          <w:lang w:val="ru-RU"/>
        </w:rPr>
        <w:t>ей торговли, налоговой системы, финансовых рынков;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, социологические опросы, со</w:t>
      </w:r>
      <w:r w:rsidRPr="00407866">
        <w:rPr>
          <w:rFonts w:ascii="Times New Roman" w:hAnsi="Times New Roman"/>
          <w:color w:val="000000"/>
          <w:sz w:val="28"/>
          <w:lang w:val="ru-RU"/>
        </w:rPr>
        <w:t>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</w:t>
      </w:r>
      <w:r w:rsidRPr="00407866">
        <w:rPr>
          <w:rFonts w:ascii="Times New Roman" w:hAnsi="Times New Roman"/>
          <w:color w:val="000000"/>
          <w:sz w:val="28"/>
          <w:lang w:val="ru-RU"/>
        </w:rPr>
        <w:t>снов социальных наук в различных областях жизнедеятельности;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формы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</w:t>
      </w:r>
      <w:r w:rsidRPr="00407866">
        <w:rPr>
          <w:rFonts w:ascii="Times New Roman" w:hAnsi="Times New Roman"/>
          <w:color w:val="000000"/>
          <w:sz w:val="28"/>
          <w:lang w:val="ru-RU"/>
        </w:rPr>
        <w:t>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фактическо­эмпирическо</w:t>
      </w:r>
      <w:r w:rsidRPr="00407866">
        <w:rPr>
          <w:rFonts w:ascii="Times New Roman" w:hAnsi="Times New Roman"/>
          <w:color w:val="000000"/>
          <w:sz w:val="28"/>
          <w:lang w:val="ru-RU"/>
        </w:rPr>
        <w:t>м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в массовой информации на сознание в условиях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</w:t>
      </w:r>
      <w:r w:rsidRPr="00407866">
        <w:rPr>
          <w:rFonts w:ascii="Times New Roman" w:hAnsi="Times New Roman"/>
          <w:color w:val="000000"/>
          <w:sz w:val="28"/>
          <w:lang w:val="ru-RU"/>
        </w:rPr>
        <w:t>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</w:t>
      </w:r>
      <w:r w:rsidRPr="00407866">
        <w:rPr>
          <w:rFonts w:ascii="Times New Roman" w:hAnsi="Times New Roman"/>
          <w:color w:val="000000"/>
          <w:sz w:val="28"/>
          <w:lang w:val="ru-RU"/>
        </w:rPr>
        <w:t>ной экономики;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роводить с опорой на полученные из различных источников знания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</w:t>
      </w:r>
      <w:r w:rsidRPr="00407866">
        <w:rPr>
          <w:rFonts w:ascii="Times New Roman" w:hAnsi="Times New Roman"/>
          <w:color w:val="000000"/>
          <w:sz w:val="28"/>
          <w:lang w:val="ru-RU"/>
        </w:rPr>
        <w:t>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</w:t>
      </w:r>
      <w:r w:rsidRPr="00407866">
        <w:rPr>
          <w:rFonts w:ascii="Times New Roman" w:hAnsi="Times New Roman"/>
          <w:color w:val="000000"/>
          <w:sz w:val="28"/>
          <w:lang w:val="ru-RU"/>
        </w:rPr>
        <w:t>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манипуля</w:t>
      </w:r>
      <w:r w:rsidRPr="00407866">
        <w:rPr>
          <w:rFonts w:ascii="Times New Roman" w:hAnsi="Times New Roman"/>
          <w:color w:val="000000"/>
          <w:sz w:val="28"/>
          <w:lang w:val="ru-RU"/>
        </w:rPr>
        <w:t>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</w:t>
      </w:r>
      <w:r w:rsidRPr="00407866">
        <w:rPr>
          <w:rFonts w:ascii="Times New Roman" w:hAnsi="Times New Roman"/>
          <w:color w:val="000000"/>
          <w:sz w:val="28"/>
          <w:lang w:val="ru-RU"/>
        </w:rPr>
        <w:t>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</w:t>
      </w:r>
      <w:r w:rsidRPr="00407866">
        <w:rPr>
          <w:rFonts w:ascii="Times New Roman" w:hAnsi="Times New Roman"/>
          <w:color w:val="000000"/>
          <w:sz w:val="28"/>
          <w:lang w:val="ru-RU"/>
        </w:rPr>
        <w:t>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</w:t>
      </w:r>
      <w:r w:rsidRPr="00407866">
        <w:rPr>
          <w:rFonts w:ascii="Times New Roman" w:hAnsi="Times New Roman"/>
          <w:color w:val="000000"/>
          <w:sz w:val="28"/>
          <w:lang w:val="ru-RU"/>
        </w:rPr>
        <w:t>емой на примерах материала разделов «Основы философии», «Основы социальной психологии», «Основы экономической науки»;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</w:t>
      </w:r>
      <w:r w:rsidRPr="00407866">
        <w:rPr>
          <w:rFonts w:ascii="Times New Roman" w:hAnsi="Times New Roman"/>
          <w:color w:val="000000"/>
          <w:sz w:val="28"/>
          <w:lang w:val="ru-RU"/>
        </w:rPr>
        <w:t>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</w:t>
      </w:r>
      <w:r w:rsidRPr="00407866">
        <w:rPr>
          <w:rFonts w:ascii="Times New Roman" w:hAnsi="Times New Roman"/>
          <w:color w:val="000000"/>
          <w:sz w:val="28"/>
          <w:lang w:val="ru-RU"/>
        </w:rPr>
        <w:t>льной деятельности, связанных с философией, социальной психологией и экономической наукой.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786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0786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07866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</w:t>
      </w:r>
      <w:r w:rsidRPr="00407866">
        <w:rPr>
          <w:rFonts w:ascii="Times New Roman" w:hAnsi="Times New Roman"/>
          <w:color w:val="000000"/>
          <w:sz w:val="28"/>
          <w:lang w:val="ru-RU"/>
        </w:rPr>
        <w:t>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я общность,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</w:t>
      </w:r>
      <w:r w:rsidRPr="00407866">
        <w:rPr>
          <w:rFonts w:ascii="Times New Roman" w:hAnsi="Times New Roman"/>
          <w:color w:val="000000"/>
          <w:sz w:val="28"/>
          <w:lang w:val="ru-RU"/>
        </w:rPr>
        <w:t>правления, пути преодоления правового нигилизма;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</w:t>
      </w:r>
      <w:r w:rsidRPr="00407866">
        <w:rPr>
          <w:rFonts w:ascii="Times New Roman" w:hAnsi="Times New Roman"/>
          <w:color w:val="000000"/>
          <w:sz w:val="28"/>
          <w:lang w:val="ru-RU"/>
        </w:rPr>
        <w:t>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</w:t>
      </w:r>
      <w:r w:rsidRPr="00407866">
        <w:rPr>
          <w:rFonts w:ascii="Times New Roman" w:hAnsi="Times New Roman"/>
          <w:color w:val="000000"/>
          <w:sz w:val="28"/>
          <w:lang w:val="ru-RU"/>
        </w:rPr>
        <w:t>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</w:t>
      </w:r>
      <w:r w:rsidRPr="00407866">
        <w:rPr>
          <w:rFonts w:ascii="Times New Roman" w:hAnsi="Times New Roman"/>
          <w:color w:val="000000"/>
          <w:sz w:val="28"/>
          <w:lang w:val="ru-RU"/>
        </w:rPr>
        <w:t>ния социальных конфликтов, о конституционных принципах национальной политики в Российской Федерации;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</w:t>
      </w:r>
      <w:r w:rsidRPr="00407866">
        <w:rPr>
          <w:rFonts w:ascii="Times New Roman" w:hAnsi="Times New Roman"/>
          <w:color w:val="000000"/>
          <w:sz w:val="28"/>
          <w:lang w:val="ru-RU"/>
        </w:rPr>
        <w:t>лении профессионального выбора;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</w:t>
      </w:r>
      <w:r w:rsidRPr="00407866">
        <w:rPr>
          <w:rFonts w:ascii="Times New Roman" w:hAnsi="Times New Roman"/>
          <w:color w:val="000000"/>
          <w:sz w:val="28"/>
          <w:lang w:val="ru-RU"/>
        </w:rPr>
        <w:t>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</w:t>
      </w:r>
      <w:r w:rsidRPr="00407866">
        <w:rPr>
          <w:rFonts w:ascii="Times New Roman" w:hAnsi="Times New Roman"/>
          <w:color w:val="000000"/>
          <w:sz w:val="28"/>
          <w:lang w:val="ru-RU"/>
        </w:rPr>
        <w:t>дической ответственности;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</w:t>
      </w:r>
      <w:r w:rsidRPr="00407866">
        <w:rPr>
          <w:rFonts w:ascii="Times New Roman" w:hAnsi="Times New Roman"/>
          <w:color w:val="000000"/>
          <w:sz w:val="28"/>
          <w:lang w:val="ru-RU"/>
        </w:rPr>
        <w:t>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</w:t>
      </w:r>
      <w:r w:rsidRPr="00407866">
        <w:rPr>
          <w:rFonts w:ascii="Times New Roman" w:hAnsi="Times New Roman"/>
          <w:color w:val="000000"/>
          <w:sz w:val="28"/>
          <w:lang w:val="ru-RU"/>
        </w:rPr>
        <w:t>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уметь проводить целена</w:t>
      </w:r>
      <w:r w:rsidRPr="00407866">
        <w:rPr>
          <w:rFonts w:ascii="Times New Roman" w:hAnsi="Times New Roman"/>
          <w:color w:val="000000"/>
          <w:sz w:val="28"/>
          <w:lang w:val="ru-RU"/>
        </w:rPr>
        <w:t>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стоверности сведений, проводить с опорой на полученные из различных источников знания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407866">
        <w:rPr>
          <w:rFonts w:ascii="Times New Roman" w:hAnsi="Times New Roman"/>
          <w:color w:val="000000"/>
          <w:sz w:val="28"/>
          <w:lang w:val="ru-RU"/>
        </w:rPr>
        <w:t>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числе связанных с изучением социальных групп, социального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</w:t>
      </w:r>
      <w:r w:rsidRPr="00407866">
        <w:rPr>
          <w:rFonts w:ascii="Times New Roman" w:hAnsi="Times New Roman"/>
          <w:color w:val="000000"/>
          <w:sz w:val="28"/>
          <w:lang w:val="ru-RU"/>
        </w:rPr>
        <w:t>елей поведения;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</w:t>
      </w:r>
      <w:r w:rsidRPr="00407866">
        <w:rPr>
          <w:rFonts w:ascii="Times New Roman" w:hAnsi="Times New Roman"/>
          <w:color w:val="000000"/>
          <w:sz w:val="28"/>
          <w:lang w:val="ru-RU"/>
        </w:rPr>
        <w:t>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</w:t>
      </w:r>
      <w:r w:rsidRPr="00407866">
        <w:rPr>
          <w:rFonts w:ascii="Times New Roman" w:hAnsi="Times New Roman"/>
          <w:color w:val="000000"/>
          <w:sz w:val="28"/>
          <w:lang w:val="ru-RU"/>
        </w:rPr>
        <w:t>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</w:t>
      </w:r>
      <w:r w:rsidRPr="00407866">
        <w:rPr>
          <w:rFonts w:ascii="Times New Roman" w:hAnsi="Times New Roman"/>
          <w:color w:val="000000"/>
          <w:sz w:val="28"/>
          <w:lang w:val="ru-RU"/>
        </w:rPr>
        <w:t>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продуктивно взаимодействовать с социальными 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 w:rsidRPr="00407866">
        <w:rPr>
          <w:rFonts w:ascii="Times New Roman" w:hAnsi="Times New Roman"/>
          <w:color w:val="000000"/>
          <w:sz w:val="28"/>
          <w:lang w:val="ru-RU"/>
        </w:rPr>
        <w:t>материала разделов «Основы социологии», «Основы политологии», «Основы правоведения»;</w:t>
      </w:r>
    </w:p>
    <w:p w:rsidR="0052056F" w:rsidRPr="00407866" w:rsidRDefault="00407866">
      <w:pPr>
        <w:spacing w:after="0" w:line="264" w:lineRule="auto"/>
        <w:ind w:firstLine="600"/>
        <w:jc w:val="both"/>
        <w:rPr>
          <w:lang w:val="ru-RU"/>
        </w:rPr>
      </w:pPr>
      <w:r w:rsidRPr="00407866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</w:t>
      </w:r>
      <w:r w:rsidRPr="00407866">
        <w:rPr>
          <w:rFonts w:ascii="Times New Roman" w:hAnsi="Times New Roman"/>
          <w:color w:val="000000"/>
          <w:sz w:val="28"/>
          <w:lang w:val="ru-RU"/>
        </w:rPr>
        <w:t xml:space="preserve">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40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407866">
        <w:rPr>
          <w:rFonts w:ascii="Times New Roman" w:hAnsi="Times New Roman"/>
          <w:color w:val="000000"/>
          <w:sz w:val="28"/>
          <w:lang w:val="ru-RU"/>
        </w:rPr>
        <w:t>с</w:t>
      </w:r>
      <w:r w:rsidRPr="00407866">
        <w:rPr>
          <w:rFonts w:ascii="Times New Roman" w:hAnsi="Times New Roman"/>
          <w:color w:val="000000"/>
          <w:sz w:val="28"/>
          <w:lang w:val="ru-RU"/>
        </w:rPr>
        <w:t>оциально­гуманитарной</w:t>
      </w:r>
      <w:proofErr w:type="spellEnd"/>
      <w:r w:rsidRPr="00407866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52056F" w:rsidRPr="00407866" w:rsidRDefault="0052056F">
      <w:pPr>
        <w:rPr>
          <w:lang w:val="ru-RU"/>
        </w:rPr>
        <w:sectPr w:rsidR="0052056F" w:rsidRPr="00407866">
          <w:pgSz w:w="11906" w:h="16383"/>
          <w:pgMar w:top="1134" w:right="850" w:bottom="1134" w:left="1701" w:header="720" w:footer="720" w:gutter="0"/>
          <w:cols w:space="720"/>
        </w:sectPr>
      </w:pPr>
    </w:p>
    <w:p w:rsidR="0052056F" w:rsidRDefault="00407866">
      <w:pPr>
        <w:spacing w:after="0"/>
        <w:ind w:left="120"/>
      </w:pPr>
      <w:bookmarkStart w:id="8" w:name="block-3436177"/>
      <w:bookmarkEnd w:id="6"/>
      <w:r w:rsidRPr="004078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056F" w:rsidRDefault="00407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52056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</w:tr>
      <w:tr w:rsidR="0052056F" w:rsidRPr="0040786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деятельности.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Формы духовной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  <w:tr w:rsidR="0052056F" w:rsidRPr="0040786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</w:t>
            </w:r>
            <w:r w:rsidRPr="00407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социальную психологию</w:t>
            </w: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  <w:tr w:rsidR="0052056F" w:rsidRPr="0040786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</w:tbl>
    <w:p w:rsidR="0052056F" w:rsidRDefault="0052056F">
      <w:pPr>
        <w:sectPr w:rsidR="005205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56F" w:rsidRDefault="00407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50"/>
        <w:gridCol w:w="1996"/>
        <w:gridCol w:w="2040"/>
        <w:gridCol w:w="3465"/>
      </w:tblGrid>
      <w:tr w:rsidR="0052056F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 и обязанности человека и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</w:tbl>
    <w:p w:rsidR="0052056F" w:rsidRDefault="0052056F">
      <w:pPr>
        <w:sectPr w:rsidR="005205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56F" w:rsidRDefault="00407866">
      <w:pPr>
        <w:spacing w:after="0"/>
        <w:ind w:left="120"/>
      </w:pPr>
      <w:bookmarkStart w:id="9" w:name="block-34361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056F" w:rsidRDefault="00407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950"/>
        <w:gridCol w:w="2006"/>
        <w:gridCol w:w="1530"/>
        <w:gridCol w:w="1820"/>
      </w:tblGrid>
      <w:tr w:rsidR="0052056F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"Введение в философию"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как объект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социально-психологических исследований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социального психолога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 субъектов экономической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Монетарная и денежно-кредитная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Банка России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к экономическую науку</w:t>
            </w:r>
            <w:proofErr w:type="gram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социальную психологию"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</w:tbl>
    <w:p w:rsidR="0052056F" w:rsidRDefault="0052056F">
      <w:pPr>
        <w:sectPr w:rsidR="005205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56F" w:rsidRDefault="00407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675"/>
        <w:gridCol w:w="2029"/>
        <w:gridCol w:w="2065"/>
        <w:gridCol w:w="1577"/>
        <w:gridCol w:w="1862"/>
      </w:tblGrid>
      <w:tr w:rsidR="0052056F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56F" w:rsidRDefault="005205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56F" w:rsidRDefault="0052056F"/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и семейная политика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Политология в системе общественных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методы и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политологии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Гражданское общество. Выборы в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демократическом обществе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"Введение в политологию"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и виды юридической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ответственности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Федерации. Федеральное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Собрание-парламент 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Административное правонарушение и административная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ответственность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"Введение в социологию"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"Введение в политологию"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правоведение"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2056F" w:rsidRDefault="0052056F">
            <w:pPr>
              <w:spacing w:after="0"/>
              <w:ind w:left="135"/>
            </w:pPr>
          </w:p>
        </w:tc>
      </w:tr>
      <w:tr w:rsidR="00520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Pr="00407866" w:rsidRDefault="00407866">
            <w:pPr>
              <w:spacing w:after="0"/>
              <w:ind w:left="135"/>
              <w:rPr>
                <w:lang w:val="ru-RU"/>
              </w:rPr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 w:rsidRPr="0040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52056F" w:rsidRDefault="00407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56F" w:rsidRDefault="0052056F"/>
        </w:tc>
      </w:tr>
    </w:tbl>
    <w:p w:rsidR="0052056F" w:rsidRDefault="0052056F">
      <w:pPr>
        <w:sectPr w:rsidR="005205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000" w:rsidRDefault="00407866" w:rsidP="00407866">
      <w:bookmarkStart w:id="10" w:name="_GoBack"/>
      <w:bookmarkEnd w:id="9"/>
      <w:bookmarkEnd w:id="10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056F"/>
    <w:rsid w:val="00407866"/>
    <w:rsid w:val="005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FD452-000C-4318-9075-627F0D54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11555</Words>
  <Characters>65867</Characters>
  <Application>Microsoft Office Word</Application>
  <DocSecurity>0</DocSecurity>
  <Lines>548</Lines>
  <Paragraphs>154</Paragraphs>
  <ScaleCrop>false</ScaleCrop>
  <Company>SPecialiST RePack</Company>
  <LinksUpToDate>false</LinksUpToDate>
  <CharactersWithSpaces>77268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2023-09-15T20:37:00Z</dcterms:created>
  <dcterms:modified xsi:type="dcterms:W3CDTF">2023-09-15T20:41:00Z</dcterms:modified>
</cp:coreProperties>
</file>